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F25" w:rsidRPr="00E94F25" w:rsidRDefault="00E94F25" w:rsidP="002C7FD8">
      <w:pPr>
        <w:pStyle w:val="NormaleWeb"/>
        <w:spacing w:before="0" w:after="0"/>
        <w:rPr>
          <w:rFonts w:asciiTheme="minorHAnsi" w:hAnsiTheme="minorHAnsi" w:cstheme="minorHAnsi"/>
          <w:b/>
          <w:bCs/>
          <w:color w:val="FF0000"/>
        </w:rPr>
      </w:pPr>
      <w:bookmarkStart w:id="0" w:name="_Hlk125807232"/>
      <w:r w:rsidRPr="00E94F25">
        <w:rPr>
          <w:rFonts w:asciiTheme="minorHAnsi" w:eastAsia="Calibri" w:hAnsiTheme="minorHAnsi" w:cstheme="minorHAnsi"/>
          <w:b/>
          <w:bCs/>
          <w:color w:val="FF0000"/>
        </w:rPr>
        <w:t>D</w:t>
      </w:r>
      <w:r w:rsidRPr="00E94F25">
        <w:rPr>
          <w:rFonts w:asciiTheme="minorHAnsi" w:hAnsiTheme="minorHAnsi" w:cstheme="minorHAnsi"/>
          <w:b/>
          <w:bCs/>
          <w:color w:val="FF0000"/>
        </w:rPr>
        <w:t>omenica</w:t>
      </w:r>
      <w:r>
        <w:rPr>
          <w:rFonts w:asciiTheme="minorHAnsi" w:hAnsiTheme="minorHAnsi" w:cstheme="minorHAnsi"/>
          <w:b/>
          <w:bCs/>
          <w:color w:val="FF0000"/>
        </w:rPr>
        <w:t xml:space="preserve"> 29 gennaio 2023</w:t>
      </w:r>
    </w:p>
    <w:p w:rsidR="00E94F25" w:rsidRPr="00E94F25" w:rsidRDefault="00E94F25" w:rsidP="002C7FD8">
      <w:pPr>
        <w:pStyle w:val="NormaleWeb"/>
        <w:spacing w:before="0" w:after="0"/>
        <w:rPr>
          <w:rFonts w:asciiTheme="minorHAnsi" w:hAnsiTheme="minorHAnsi" w:cstheme="minorHAnsi"/>
          <w:b/>
          <w:color w:val="FF0000"/>
          <w:spacing w:val="-2"/>
        </w:rPr>
      </w:pPr>
      <w:r w:rsidRPr="00E94F25">
        <w:rPr>
          <w:rFonts w:asciiTheme="minorHAnsi" w:hAnsiTheme="minorHAnsi" w:cstheme="minorHAnsi"/>
          <w:b/>
          <w:color w:val="FF0000"/>
          <w:spacing w:val="-6"/>
        </w:rPr>
        <w:t xml:space="preserve">IV «Per </w:t>
      </w:r>
      <w:proofErr w:type="spellStart"/>
      <w:r w:rsidRPr="00E94F25">
        <w:rPr>
          <w:rFonts w:asciiTheme="minorHAnsi" w:hAnsiTheme="minorHAnsi" w:cstheme="minorHAnsi"/>
          <w:b/>
          <w:color w:val="FF0000"/>
          <w:spacing w:val="-6"/>
        </w:rPr>
        <w:t>Annum</w:t>
      </w:r>
      <w:proofErr w:type="spellEnd"/>
      <w:r w:rsidRPr="00E94F25">
        <w:rPr>
          <w:rFonts w:asciiTheme="minorHAnsi" w:hAnsiTheme="minorHAnsi" w:cstheme="minorHAnsi"/>
          <w:b/>
          <w:color w:val="FF0000"/>
          <w:spacing w:val="-6"/>
        </w:rPr>
        <w:t>»</w:t>
      </w:r>
      <w:r>
        <w:rPr>
          <w:rFonts w:asciiTheme="minorHAnsi" w:hAnsiTheme="minorHAnsi" w:cstheme="minorHAnsi"/>
          <w:b/>
          <w:color w:val="FF0000"/>
          <w:spacing w:val="-6"/>
        </w:rPr>
        <w:t xml:space="preserve"> </w:t>
      </w:r>
    </w:p>
    <w:p w:rsidR="00E94F25" w:rsidRPr="00E94F25" w:rsidRDefault="00E94F25" w:rsidP="002C7FD8">
      <w:pPr>
        <w:widowControl w:val="0"/>
        <w:snapToGrid w:val="0"/>
        <w:rPr>
          <w:rFonts w:asciiTheme="minorHAnsi" w:hAnsiTheme="minorHAnsi" w:cstheme="minorHAnsi"/>
          <w:b/>
          <w:spacing w:val="-2"/>
        </w:rPr>
      </w:pPr>
      <w:r w:rsidRPr="00E94F25">
        <w:rPr>
          <w:rFonts w:asciiTheme="minorHAnsi" w:hAnsiTheme="minorHAnsi" w:cstheme="minorHAnsi"/>
          <w:b/>
          <w:color w:val="FF0000"/>
          <w:spacing w:val="-2"/>
        </w:rPr>
        <w:t>San Giovanni Bosco</w:t>
      </w:r>
    </w:p>
    <w:p w:rsidR="00E94F25" w:rsidRPr="00E94F25" w:rsidRDefault="00E94F25" w:rsidP="00E94F25">
      <w:pPr>
        <w:widowControl w:val="0"/>
        <w:snapToGrid w:val="0"/>
        <w:rPr>
          <w:rFonts w:asciiTheme="minorHAnsi" w:hAnsiTheme="minorHAnsi" w:cstheme="minorHAnsi"/>
          <w:i/>
          <w:iCs/>
          <w:lang w:eastAsia="it-IT"/>
        </w:rPr>
      </w:pPr>
      <w:hyperlink r:id="rId4" w:tgtFrame="_blank" w:history="1">
        <w:r w:rsidRPr="00E94F25">
          <w:rPr>
            <w:rFonts w:asciiTheme="minorHAnsi" w:hAnsiTheme="minorHAnsi" w:cstheme="minorHAnsi"/>
            <w:i/>
            <w:iCs/>
            <w:lang w:eastAsia="it-IT"/>
          </w:rPr>
          <w:t>Sof 2,3; 3,12-13</w:t>
        </w:r>
      </w:hyperlink>
      <w:r w:rsidRPr="00E94F25">
        <w:rPr>
          <w:rFonts w:asciiTheme="minorHAnsi" w:hAnsiTheme="minorHAnsi" w:cstheme="minorHAnsi"/>
          <w:i/>
          <w:iCs/>
          <w:lang w:eastAsia="it-IT"/>
        </w:rPr>
        <w:t xml:space="preserve">; </w:t>
      </w:r>
      <w:hyperlink r:id="rId5" w:tgtFrame="_blank" w:history="1">
        <w:r w:rsidRPr="00E94F25">
          <w:rPr>
            <w:rFonts w:asciiTheme="minorHAnsi" w:hAnsiTheme="minorHAnsi" w:cstheme="minorHAnsi"/>
            <w:i/>
            <w:iCs/>
            <w:lang w:eastAsia="it-IT"/>
          </w:rPr>
          <w:t>Sal 145</w:t>
        </w:r>
      </w:hyperlink>
      <w:r w:rsidRPr="00E94F25">
        <w:rPr>
          <w:rFonts w:asciiTheme="minorHAnsi" w:hAnsiTheme="minorHAnsi" w:cstheme="minorHAnsi"/>
          <w:i/>
          <w:iCs/>
          <w:lang w:eastAsia="it-IT"/>
        </w:rPr>
        <w:t xml:space="preserve">; </w:t>
      </w:r>
      <w:hyperlink r:id="rId6" w:history="1">
        <w:r w:rsidRPr="00E94F25">
          <w:rPr>
            <w:rFonts w:asciiTheme="minorHAnsi" w:hAnsiTheme="minorHAnsi" w:cstheme="minorHAnsi"/>
            <w:i/>
            <w:iCs/>
            <w:lang w:eastAsia="it-IT"/>
          </w:rPr>
          <w:t>1Cor 1,26-31</w:t>
        </w:r>
      </w:hyperlink>
      <w:r w:rsidRPr="00E94F25">
        <w:rPr>
          <w:rFonts w:asciiTheme="minorHAnsi" w:hAnsiTheme="minorHAnsi" w:cstheme="minorHAnsi"/>
          <w:i/>
          <w:iCs/>
          <w:lang w:eastAsia="it-IT"/>
        </w:rPr>
        <w:t xml:space="preserve">; </w:t>
      </w:r>
      <w:r>
        <w:rPr>
          <w:rFonts w:asciiTheme="minorHAnsi" w:hAnsiTheme="minorHAnsi" w:cstheme="minorHAnsi"/>
          <w:i/>
          <w:iCs/>
          <w:lang w:eastAsia="it-IT"/>
        </w:rPr>
        <w:t xml:space="preserve"> </w:t>
      </w:r>
      <w:hyperlink r:id="rId7" w:tgtFrame="_blank" w:history="1">
        <w:r w:rsidRPr="00E94F25">
          <w:rPr>
            <w:rFonts w:asciiTheme="minorHAnsi" w:hAnsiTheme="minorHAnsi" w:cstheme="minorHAnsi"/>
            <w:i/>
            <w:iCs/>
            <w:lang w:eastAsia="it-IT"/>
          </w:rPr>
          <w:t>Mt 5,1-12</w:t>
        </w:r>
      </w:hyperlink>
      <w:r w:rsidRPr="00E94F25">
        <w:rPr>
          <w:rFonts w:asciiTheme="minorHAnsi" w:hAnsiTheme="minorHAnsi" w:cstheme="minorHAnsi"/>
          <w:i/>
          <w:iCs/>
          <w:lang w:eastAsia="it-IT"/>
        </w:rPr>
        <w:t xml:space="preserve"> </w:t>
      </w:r>
    </w:p>
    <w:p w:rsidR="00E94F25" w:rsidRPr="00E94F25" w:rsidRDefault="00E94F25" w:rsidP="002C7FD8">
      <w:pPr>
        <w:widowControl w:val="0"/>
        <w:snapToGrid w:val="0"/>
        <w:rPr>
          <w:rFonts w:asciiTheme="minorHAnsi" w:hAnsiTheme="minorHAnsi" w:cstheme="minorHAnsi"/>
          <w:b/>
          <w:i/>
          <w:color w:val="FF0000"/>
          <w:spacing w:val="-6"/>
        </w:rPr>
      </w:pPr>
      <w:r w:rsidRPr="00E94F25">
        <w:rPr>
          <w:rFonts w:asciiTheme="minorHAnsi" w:hAnsiTheme="minorHAnsi" w:cstheme="minorHAnsi"/>
          <w:i/>
          <w:iCs/>
          <w:lang w:eastAsia="it-IT"/>
        </w:rPr>
        <w:t>Beati i poveri in spirito.</w:t>
      </w:r>
      <w:r w:rsidRPr="00E94F25">
        <w:rPr>
          <w:rFonts w:asciiTheme="minorHAnsi" w:hAnsiTheme="minorHAnsi" w:cstheme="minorHAnsi"/>
          <w:lang w:eastAsia="it-IT"/>
        </w:rPr>
        <w:t xml:space="preserve"> </w:t>
      </w:r>
    </w:p>
    <w:p w:rsidR="00E94F25" w:rsidRDefault="00E94F25" w:rsidP="00C1258B">
      <w:pPr>
        <w:spacing w:line="360" w:lineRule="auto"/>
        <w:rPr>
          <w:rFonts w:asciiTheme="minorHAnsi" w:hAnsiTheme="minorHAnsi" w:cstheme="minorHAnsi"/>
        </w:rPr>
      </w:pP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rPr>
        <w:t xml:space="preserve">Uno studioso della Bibbia traduce la parola </w:t>
      </w:r>
      <w:r w:rsidRPr="00E94F25">
        <w:rPr>
          <w:rFonts w:asciiTheme="minorHAnsi" w:hAnsiTheme="minorHAnsi" w:cstheme="minorHAnsi"/>
          <w:b/>
          <w:bCs/>
        </w:rPr>
        <w:t>«beati»</w:t>
      </w:r>
      <w:r w:rsidRPr="00E94F25">
        <w:rPr>
          <w:rFonts w:asciiTheme="minorHAnsi" w:hAnsiTheme="minorHAnsi" w:cstheme="minorHAnsi"/>
        </w:rPr>
        <w:t xml:space="preserve"> </w:t>
      </w:r>
      <w:r w:rsidRPr="00E94F25">
        <w:rPr>
          <w:rFonts w:asciiTheme="minorHAnsi" w:hAnsiTheme="minorHAnsi" w:cstheme="minorHAnsi"/>
          <w:b/>
          <w:bCs/>
        </w:rPr>
        <w:t>con «in marcia, in cammino»</w:t>
      </w:r>
      <w:r w:rsidRPr="00E94F25">
        <w:rPr>
          <w:rFonts w:asciiTheme="minorHAnsi" w:hAnsiTheme="minorHAnsi" w:cstheme="minorHAnsi"/>
        </w:rPr>
        <w:t>, mostrando, già con quest</w:t>
      </w:r>
      <w:r w:rsidR="002C7336">
        <w:rPr>
          <w:rFonts w:asciiTheme="minorHAnsi" w:hAnsiTheme="minorHAnsi" w:cstheme="minorHAnsi"/>
        </w:rPr>
        <w:t>o</w:t>
      </w:r>
      <w:r w:rsidRPr="00E94F25">
        <w:rPr>
          <w:rFonts w:asciiTheme="minorHAnsi" w:hAnsiTheme="minorHAnsi" w:cstheme="minorHAnsi"/>
        </w:rPr>
        <w:t xml:space="preserve"> </w:t>
      </w:r>
      <w:r w:rsidR="002C7336">
        <w:rPr>
          <w:rFonts w:asciiTheme="minorHAnsi" w:hAnsiTheme="minorHAnsi" w:cstheme="minorHAnsi"/>
        </w:rPr>
        <w:t>termine</w:t>
      </w:r>
      <w:r w:rsidRPr="00E94F25">
        <w:rPr>
          <w:rFonts w:asciiTheme="minorHAnsi" w:hAnsiTheme="minorHAnsi" w:cstheme="minorHAnsi"/>
        </w:rPr>
        <w:t xml:space="preserve"> che </w:t>
      </w:r>
      <w:r w:rsidRPr="00E94F25">
        <w:rPr>
          <w:rFonts w:asciiTheme="minorHAnsi" w:hAnsiTheme="minorHAnsi" w:cstheme="minorHAnsi"/>
          <w:b/>
          <w:bCs/>
        </w:rPr>
        <w:t>la felicità dell’uomo</w:t>
      </w:r>
      <w:r w:rsidRPr="00E94F25">
        <w:rPr>
          <w:rFonts w:asciiTheme="minorHAnsi" w:hAnsiTheme="minorHAnsi" w:cstheme="minorHAnsi"/>
        </w:rPr>
        <w:t xml:space="preserve"> non è qualcosa che avviene con un colpo di bacchetta magica, ma </w:t>
      </w:r>
      <w:r w:rsidRPr="00E94F25">
        <w:rPr>
          <w:rFonts w:asciiTheme="minorHAnsi" w:hAnsiTheme="minorHAnsi" w:cstheme="minorHAnsi"/>
          <w:b/>
          <w:bCs/>
        </w:rPr>
        <w:t xml:space="preserve">è frutto di un </w:t>
      </w:r>
      <w:r w:rsidRPr="00E94F25">
        <w:rPr>
          <w:rFonts w:asciiTheme="minorHAnsi" w:hAnsiTheme="minorHAnsi" w:cstheme="minorHAnsi"/>
          <w:b/>
          <w:bCs/>
        </w:rPr>
        <w:t>percorso</w:t>
      </w:r>
      <w:r w:rsidRPr="00E94F25">
        <w:rPr>
          <w:rFonts w:asciiTheme="minorHAnsi" w:hAnsiTheme="minorHAnsi" w:cstheme="minorHAnsi"/>
        </w:rPr>
        <w:t xml:space="preserve">. Ma </w:t>
      </w:r>
      <w:r w:rsidRPr="00E94F25">
        <w:rPr>
          <w:rFonts w:asciiTheme="minorHAnsi" w:hAnsiTheme="minorHAnsi" w:cstheme="minorHAnsi"/>
        </w:rPr>
        <w:t xml:space="preserve">con questo termine </w:t>
      </w:r>
      <w:r w:rsidRPr="00E94F25">
        <w:rPr>
          <w:rFonts w:asciiTheme="minorHAnsi" w:hAnsiTheme="minorHAnsi" w:cstheme="minorHAnsi"/>
        </w:rPr>
        <w:t xml:space="preserve">dice pure che </w:t>
      </w:r>
      <w:r w:rsidRPr="00E94F25">
        <w:rPr>
          <w:rFonts w:asciiTheme="minorHAnsi" w:hAnsiTheme="minorHAnsi" w:cstheme="minorHAnsi"/>
          <w:b/>
          <w:bCs/>
        </w:rPr>
        <w:t>la felicità non sarà domani</w:t>
      </w:r>
      <w:r w:rsidRPr="00E94F25">
        <w:rPr>
          <w:rFonts w:asciiTheme="minorHAnsi" w:hAnsiTheme="minorHAnsi" w:cstheme="minorHAnsi"/>
        </w:rPr>
        <w:t xml:space="preserve">, c’è già oggi, se tu lavori, </w:t>
      </w:r>
      <w:r w:rsidRPr="00E94F25">
        <w:rPr>
          <w:rFonts w:asciiTheme="minorHAnsi" w:hAnsiTheme="minorHAnsi" w:cstheme="minorHAnsi"/>
          <w:b/>
          <w:bCs/>
        </w:rPr>
        <w:t xml:space="preserve">se tu </w:t>
      </w:r>
      <w:r w:rsidRPr="00E94F25">
        <w:rPr>
          <w:rFonts w:asciiTheme="minorHAnsi" w:hAnsiTheme="minorHAnsi" w:cstheme="minorHAnsi"/>
          <w:b/>
          <w:bCs/>
        </w:rPr>
        <w:t>fai della vita un cammino</w:t>
      </w:r>
      <w:r w:rsidRPr="00E94F25">
        <w:rPr>
          <w:rFonts w:asciiTheme="minorHAnsi" w:hAnsiTheme="minorHAnsi" w:cstheme="minorHAnsi"/>
        </w:rPr>
        <w:t>.</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rPr>
        <w:t xml:space="preserve">Occorre </w:t>
      </w:r>
      <w:r w:rsidRPr="00E94F25">
        <w:rPr>
          <w:rFonts w:asciiTheme="minorHAnsi" w:hAnsiTheme="minorHAnsi" w:cstheme="minorHAnsi"/>
          <w:b/>
          <w:bCs/>
          <w:u w:val="single"/>
        </w:rPr>
        <w:t>CAMMINARE</w:t>
      </w:r>
      <w:r w:rsidRPr="00E94F25">
        <w:rPr>
          <w:rFonts w:asciiTheme="minorHAnsi" w:hAnsiTheme="minorHAnsi" w:cstheme="minorHAnsi"/>
        </w:rPr>
        <w:t>:</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b/>
          <w:bCs/>
        </w:rPr>
        <w:t xml:space="preserve">1. </w:t>
      </w:r>
      <w:r w:rsidRPr="00E94F25">
        <w:rPr>
          <w:rFonts w:asciiTheme="minorHAnsi" w:hAnsiTheme="minorHAnsi" w:cstheme="minorHAnsi"/>
          <w:b/>
          <w:bCs/>
          <w:u w:val="single"/>
        </w:rPr>
        <w:t>per comprendere Dio</w:t>
      </w:r>
      <w:r w:rsidRPr="00E94F25">
        <w:rPr>
          <w:rFonts w:asciiTheme="minorHAnsi" w:hAnsiTheme="minorHAnsi" w:cstheme="minorHAnsi"/>
        </w:rPr>
        <w:t xml:space="preserve">: </w:t>
      </w:r>
      <w:r w:rsidRPr="00E94F25">
        <w:rPr>
          <w:rFonts w:asciiTheme="minorHAnsi" w:hAnsiTheme="minorHAnsi" w:cstheme="minorHAnsi"/>
          <w:b/>
          <w:bCs/>
        </w:rPr>
        <w:t>«beati i poveri in spirito»</w:t>
      </w:r>
      <w:r w:rsidRPr="00E94F25">
        <w:rPr>
          <w:rFonts w:asciiTheme="minorHAnsi" w:hAnsiTheme="minorHAnsi" w:cstheme="minorHAnsi"/>
        </w:rPr>
        <w:t xml:space="preserve">, cioè </w:t>
      </w:r>
      <w:r w:rsidRPr="00E94F25">
        <w:rPr>
          <w:rFonts w:asciiTheme="minorHAnsi" w:hAnsiTheme="minorHAnsi" w:cstheme="minorHAnsi"/>
          <w:b/>
          <w:bCs/>
        </w:rPr>
        <w:t>per fidarsi</w:t>
      </w:r>
      <w:r w:rsidRPr="00E94F25">
        <w:rPr>
          <w:rFonts w:asciiTheme="minorHAnsi" w:hAnsiTheme="minorHAnsi" w:cstheme="minorHAnsi"/>
        </w:rPr>
        <w:t xml:space="preserve"> e abbandonarsi a Lui, tra le sue braccia, </w:t>
      </w:r>
      <w:r w:rsidRPr="00E94F25">
        <w:rPr>
          <w:rFonts w:asciiTheme="minorHAnsi" w:hAnsiTheme="minorHAnsi" w:cstheme="minorHAnsi"/>
          <w:b/>
          <w:bCs/>
        </w:rPr>
        <w:t>sapendo che Dio</w:t>
      </w:r>
      <w:r w:rsidRPr="00E94F25">
        <w:rPr>
          <w:rFonts w:asciiTheme="minorHAnsi" w:hAnsiTheme="minorHAnsi" w:cstheme="minorHAnsi"/>
        </w:rPr>
        <w:t xml:space="preserve"> è affidabile, che non sei solo, ma che </w:t>
      </w:r>
      <w:r w:rsidRPr="00E94F25">
        <w:rPr>
          <w:rFonts w:asciiTheme="minorHAnsi" w:hAnsiTheme="minorHAnsi" w:cstheme="minorHAnsi"/>
          <w:b/>
          <w:bCs/>
        </w:rPr>
        <w:t>accompagna la tua vita</w:t>
      </w:r>
      <w:r w:rsidRPr="00E94F25">
        <w:rPr>
          <w:rFonts w:asciiTheme="minorHAnsi" w:hAnsiTheme="minorHAnsi" w:cstheme="minorHAnsi"/>
        </w:rPr>
        <w:t>, giorno dopo giorno.</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b/>
          <w:bCs/>
        </w:rPr>
        <w:t xml:space="preserve">2. </w:t>
      </w:r>
      <w:r w:rsidRPr="00E94F25">
        <w:rPr>
          <w:rFonts w:asciiTheme="minorHAnsi" w:hAnsiTheme="minorHAnsi" w:cstheme="minorHAnsi"/>
          <w:b/>
          <w:bCs/>
          <w:u w:val="single"/>
        </w:rPr>
        <w:t>nella conoscenza di se stessi</w:t>
      </w:r>
      <w:r w:rsidRPr="00E94F25">
        <w:rPr>
          <w:rFonts w:asciiTheme="minorHAnsi" w:hAnsiTheme="minorHAnsi" w:cstheme="minorHAnsi"/>
        </w:rPr>
        <w:t xml:space="preserve">. </w:t>
      </w:r>
      <w:r w:rsidRPr="00E94F25">
        <w:rPr>
          <w:rFonts w:asciiTheme="minorHAnsi" w:hAnsiTheme="minorHAnsi" w:cstheme="minorHAnsi"/>
          <w:b/>
          <w:bCs/>
        </w:rPr>
        <w:t>«Beati i miti»</w:t>
      </w:r>
      <w:r w:rsidRPr="00E94F25">
        <w:rPr>
          <w:rFonts w:asciiTheme="minorHAnsi" w:hAnsiTheme="minorHAnsi" w:cstheme="minorHAnsi"/>
        </w:rPr>
        <w:t xml:space="preserve">, cioè </w:t>
      </w:r>
      <w:r w:rsidRPr="00E94F25">
        <w:rPr>
          <w:rFonts w:asciiTheme="minorHAnsi" w:hAnsiTheme="minorHAnsi" w:cstheme="minorHAnsi"/>
        </w:rPr>
        <w:t xml:space="preserve">far </w:t>
      </w:r>
      <w:r w:rsidRPr="00E94F25">
        <w:rPr>
          <w:rFonts w:asciiTheme="minorHAnsi" w:hAnsiTheme="minorHAnsi" w:cstheme="minorHAnsi"/>
        </w:rPr>
        <w:t xml:space="preserve">crescere </w:t>
      </w:r>
      <w:r w:rsidRPr="00E94F25">
        <w:rPr>
          <w:rFonts w:asciiTheme="minorHAnsi" w:hAnsiTheme="minorHAnsi" w:cstheme="minorHAnsi"/>
          <w:b/>
          <w:bCs/>
        </w:rPr>
        <w:t>un atteggiamento</w:t>
      </w:r>
      <w:r w:rsidRPr="00E94F25">
        <w:rPr>
          <w:rFonts w:asciiTheme="minorHAnsi" w:hAnsiTheme="minorHAnsi" w:cstheme="minorHAnsi"/>
        </w:rPr>
        <w:t xml:space="preserve"> non aggressivo, non prepotente, ma </w:t>
      </w:r>
      <w:r w:rsidRPr="00E94F25">
        <w:rPr>
          <w:rFonts w:asciiTheme="minorHAnsi" w:hAnsiTheme="minorHAnsi" w:cstheme="minorHAnsi"/>
          <w:b/>
          <w:bCs/>
        </w:rPr>
        <w:t>capace di usare</w:t>
      </w:r>
      <w:r w:rsidRPr="00E94F25">
        <w:rPr>
          <w:rFonts w:asciiTheme="minorHAnsi" w:hAnsiTheme="minorHAnsi" w:cstheme="minorHAnsi"/>
          <w:b/>
          <w:bCs/>
        </w:rPr>
        <w:t>,</w:t>
      </w:r>
      <w:r w:rsidRPr="00E94F25">
        <w:rPr>
          <w:rFonts w:asciiTheme="minorHAnsi" w:hAnsiTheme="minorHAnsi" w:cstheme="minorHAnsi"/>
          <w:b/>
          <w:bCs/>
        </w:rPr>
        <w:t xml:space="preserve"> </w:t>
      </w:r>
      <w:r w:rsidRPr="00E94F25">
        <w:rPr>
          <w:rFonts w:asciiTheme="minorHAnsi" w:hAnsiTheme="minorHAnsi" w:cstheme="minorHAnsi"/>
          <w:b/>
          <w:bCs/>
        </w:rPr>
        <w:t xml:space="preserve">sempre, </w:t>
      </w:r>
      <w:r w:rsidRPr="00E94F25">
        <w:rPr>
          <w:rFonts w:asciiTheme="minorHAnsi" w:hAnsiTheme="minorHAnsi" w:cstheme="minorHAnsi"/>
          <w:b/>
          <w:bCs/>
        </w:rPr>
        <w:t>un tono delicato</w:t>
      </w:r>
      <w:r w:rsidRPr="00E94F25">
        <w:rPr>
          <w:rFonts w:asciiTheme="minorHAnsi" w:hAnsiTheme="minorHAnsi" w:cstheme="minorHAnsi"/>
          <w:b/>
          <w:bCs/>
        </w:rPr>
        <w:t xml:space="preserve">: </w:t>
      </w:r>
      <w:r w:rsidRPr="00E94F25">
        <w:rPr>
          <w:rFonts w:asciiTheme="minorHAnsi" w:hAnsiTheme="minorHAnsi" w:cstheme="minorHAnsi"/>
        </w:rPr>
        <w:t>nel parlare, nel pensare, nell’agire</w:t>
      </w:r>
      <w:r w:rsidRPr="00E94F25">
        <w:rPr>
          <w:rFonts w:asciiTheme="minorHAnsi" w:hAnsiTheme="minorHAnsi" w:cstheme="minorHAnsi"/>
        </w:rPr>
        <w:t>.</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b/>
          <w:bCs/>
        </w:rPr>
        <w:t xml:space="preserve">Avere </w:t>
      </w:r>
      <w:r w:rsidRPr="00E94F25">
        <w:rPr>
          <w:rFonts w:asciiTheme="minorHAnsi" w:hAnsiTheme="minorHAnsi" w:cstheme="minorHAnsi"/>
          <w:b/>
          <w:bCs/>
        </w:rPr>
        <w:t>un cuore che non d</w:t>
      </w:r>
      <w:r w:rsidRPr="00E94F25">
        <w:rPr>
          <w:rFonts w:asciiTheme="minorHAnsi" w:hAnsiTheme="minorHAnsi" w:cstheme="minorHAnsi"/>
          <w:b/>
          <w:bCs/>
        </w:rPr>
        <w:t>ovendo</w:t>
      </w:r>
      <w:r w:rsidRPr="00E94F25">
        <w:rPr>
          <w:rFonts w:asciiTheme="minorHAnsi" w:hAnsiTheme="minorHAnsi" w:cstheme="minorHAnsi"/>
          <w:b/>
          <w:bCs/>
        </w:rPr>
        <w:t xml:space="preserve"> dimostrare </w:t>
      </w:r>
      <w:r w:rsidRPr="00E94F25">
        <w:rPr>
          <w:rFonts w:asciiTheme="minorHAnsi" w:hAnsiTheme="minorHAnsi" w:cstheme="minorHAnsi"/>
          <w:b/>
          <w:bCs/>
        </w:rPr>
        <w:t>di essere forte sa essere padrone delle sue reazioni</w:t>
      </w:r>
      <w:r w:rsidRPr="00E94F25">
        <w:rPr>
          <w:rFonts w:asciiTheme="minorHAnsi" w:hAnsiTheme="minorHAnsi" w:cstheme="minorHAnsi"/>
        </w:rPr>
        <w:t>.</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b/>
          <w:bCs/>
        </w:rPr>
        <w:t xml:space="preserve">3. </w:t>
      </w:r>
      <w:r w:rsidRPr="00E94F25">
        <w:rPr>
          <w:rFonts w:asciiTheme="minorHAnsi" w:hAnsiTheme="minorHAnsi" w:cstheme="minorHAnsi"/>
          <w:b/>
          <w:bCs/>
          <w:u w:val="single"/>
        </w:rPr>
        <w:t>nella comprensione degli altri</w:t>
      </w:r>
      <w:r w:rsidRPr="00E94F25">
        <w:rPr>
          <w:rFonts w:asciiTheme="minorHAnsi" w:hAnsiTheme="minorHAnsi" w:cstheme="minorHAnsi"/>
        </w:rPr>
        <w:t>, per cui:</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rPr>
        <w:t xml:space="preserve">- </w:t>
      </w:r>
      <w:r w:rsidRPr="00E94F25">
        <w:rPr>
          <w:rFonts w:asciiTheme="minorHAnsi" w:hAnsiTheme="minorHAnsi" w:cstheme="minorHAnsi"/>
          <w:b/>
          <w:bCs/>
        </w:rPr>
        <w:t xml:space="preserve">si ha </w:t>
      </w:r>
      <w:r w:rsidRPr="00E94F25">
        <w:rPr>
          <w:rFonts w:asciiTheme="minorHAnsi" w:hAnsiTheme="minorHAnsi" w:cstheme="minorHAnsi"/>
          <w:b/>
          <w:bCs/>
          <w:u w:val="single"/>
        </w:rPr>
        <w:t>misericordia</w:t>
      </w:r>
      <w:r w:rsidRPr="00E94F25">
        <w:rPr>
          <w:rFonts w:asciiTheme="minorHAnsi" w:hAnsiTheme="minorHAnsi" w:cstheme="minorHAnsi"/>
          <w:b/>
          <w:bCs/>
        </w:rPr>
        <w:t xml:space="preserve"> quando sbagliano</w:t>
      </w:r>
      <w:r w:rsidRPr="00E94F25">
        <w:rPr>
          <w:rFonts w:asciiTheme="minorHAnsi" w:hAnsiTheme="minorHAnsi" w:cstheme="minorHAnsi"/>
        </w:rPr>
        <w:t>, trovando sempre una scusa ai loro errori;</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rPr>
        <w:t xml:space="preserve">- </w:t>
      </w:r>
      <w:r w:rsidRPr="00E94F25">
        <w:rPr>
          <w:rFonts w:asciiTheme="minorHAnsi" w:hAnsiTheme="minorHAnsi" w:cstheme="minorHAnsi"/>
          <w:b/>
          <w:bCs/>
        </w:rPr>
        <w:t xml:space="preserve">si è </w:t>
      </w:r>
      <w:r w:rsidRPr="00E94F25">
        <w:rPr>
          <w:rFonts w:asciiTheme="minorHAnsi" w:hAnsiTheme="minorHAnsi" w:cstheme="minorHAnsi"/>
          <w:b/>
          <w:bCs/>
          <w:u w:val="single"/>
        </w:rPr>
        <w:t>puri di cuori</w:t>
      </w:r>
      <w:r w:rsidRPr="00E94F25">
        <w:rPr>
          <w:rFonts w:asciiTheme="minorHAnsi" w:hAnsiTheme="minorHAnsi" w:cstheme="minorHAnsi"/>
          <w:b/>
          <w:bCs/>
        </w:rPr>
        <w:t>, si sa vedere la loro bellezza</w:t>
      </w:r>
      <w:r w:rsidRPr="00E94F25">
        <w:rPr>
          <w:rFonts w:asciiTheme="minorHAnsi" w:hAnsiTheme="minorHAnsi" w:cstheme="minorHAnsi"/>
        </w:rPr>
        <w:t xml:space="preserve"> anche ne</w:t>
      </w:r>
      <w:r w:rsidRPr="00E94F25">
        <w:rPr>
          <w:rFonts w:asciiTheme="minorHAnsi" w:hAnsiTheme="minorHAnsi" w:cstheme="minorHAnsi"/>
        </w:rPr>
        <w:t xml:space="preserve">lle situazioni </w:t>
      </w:r>
      <w:r w:rsidRPr="00E94F25">
        <w:rPr>
          <w:rFonts w:asciiTheme="minorHAnsi" w:hAnsiTheme="minorHAnsi" w:cstheme="minorHAnsi"/>
        </w:rPr>
        <w:t>dur</w:t>
      </w:r>
      <w:r w:rsidRPr="00E94F25">
        <w:rPr>
          <w:rFonts w:asciiTheme="minorHAnsi" w:hAnsiTheme="minorHAnsi" w:cstheme="minorHAnsi"/>
        </w:rPr>
        <w:t>e e</w:t>
      </w:r>
      <w:r w:rsidRPr="00E94F25">
        <w:rPr>
          <w:rFonts w:asciiTheme="minorHAnsi" w:hAnsiTheme="minorHAnsi" w:cstheme="minorHAnsi"/>
        </w:rPr>
        <w:t xml:space="preserve"> difficili</w:t>
      </w:r>
      <w:r w:rsidRPr="00E94F25">
        <w:rPr>
          <w:rFonts w:asciiTheme="minorHAnsi" w:hAnsiTheme="minorHAnsi" w:cstheme="minorHAnsi"/>
        </w:rPr>
        <w:t>;</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rPr>
        <w:t xml:space="preserve">- e </w:t>
      </w:r>
      <w:r w:rsidRPr="00E94F25">
        <w:rPr>
          <w:rFonts w:asciiTheme="minorHAnsi" w:hAnsiTheme="minorHAnsi" w:cstheme="minorHAnsi"/>
          <w:b/>
          <w:bCs/>
        </w:rPr>
        <w:t xml:space="preserve">si vuole </w:t>
      </w:r>
      <w:r w:rsidRPr="00E94F25">
        <w:rPr>
          <w:rFonts w:asciiTheme="minorHAnsi" w:hAnsiTheme="minorHAnsi" w:cstheme="minorHAnsi"/>
          <w:b/>
          <w:bCs/>
        </w:rPr>
        <w:t>costruire</w:t>
      </w:r>
      <w:r w:rsidRPr="00E94F25">
        <w:rPr>
          <w:rFonts w:asciiTheme="minorHAnsi" w:hAnsiTheme="minorHAnsi" w:cstheme="minorHAnsi"/>
          <w:b/>
          <w:bCs/>
        </w:rPr>
        <w:t xml:space="preserve"> con loro </w:t>
      </w:r>
      <w:r w:rsidRPr="00E94F25">
        <w:rPr>
          <w:rFonts w:asciiTheme="minorHAnsi" w:hAnsiTheme="minorHAnsi" w:cstheme="minorHAnsi"/>
          <w:b/>
          <w:bCs/>
          <w:u w:val="single"/>
        </w:rPr>
        <w:t>pace</w:t>
      </w:r>
      <w:r w:rsidRPr="00E94F25">
        <w:rPr>
          <w:rFonts w:asciiTheme="minorHAnsi" w:hAnsiTheme="minorHAnsi" w:cstheme="minorHAnsi"/>
          <w:b/>
          <w:bCs/>
        </w:rPr>
        <w:t xml:space="preserve"> e armonia</w:t>
      </w:r>
      <w:r w:rsidRPr="00E94F25">
        <w:rPr>
          <w:rFonts w:asciiTheme="minorHAnsi" w:hAnsiTheme="minorHAnsi" w:cstheme="minorHAnsi"/>
        </w:rPr>
        <w:t>.</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b/>
          <w:bCs/>
        </w:rPr>
        <w:t xml:space="preserve">4. </w:t>
      </w:r>
      <w:r w:rsidRPr="00E94F25">
        <w:rPr>
          <w:rFonts w:asciiTheme="minorHAnsi" w:hAnsiTheme="minorHAnsi" w:cstheme="minorHAnsi"/>
          <w:b/>
          <w:bCs/>
          <w:u w:val="single"/>
        </w:rPr>
        <w:t>nella comprensione de</w:t>
      </w:r>
      <w:r w:rsidRPr="00E94F25">
        <w:rPr>
          <w:rFonts w:asciiTheme="minorHAnsi" w:hAnsiTheme="minorHAnsi" w:cstheme="minorHAnsi"/>
          <w:b/>
          <w:bCs/>
          <w:u w:val="single"/>
        </w:rPr>
        <w:t>l</w:t>
      </w:r>
      <w:r w:rsidRPr="00E94F25">
        <w:rPr>
          <w:rFonts w:asciiTheme="minorHAnsi" w:hAnsiTheme="minorHAnsi" w:cstheme="minorHAnsi"/>
          <w:b/>
          <w:bCs/>
          <w:u w:val="single"/>
        </w:rPr>
        <w:t xml:space="preserve"> dolor</w:t>
      </w:r>
      <w:r w:rsidRPr="00E94F25">
        <w:rPr>
          <w:rFonts w:asciiTheme="minorHAnsi" w:hAnsiTheme="minorHAnsi" w:cstheme="minorHAnsi"/>
          <w:b/>
          <w:bCs/>
          <w:u w:val="single"/>
        </w:rPr>
        <w:t>e</w:t>
      </w:r>
      <w:r w:rsidRPr="00E94F25">
        <w:rPr>
          <w:rFonts w:asciiTheme="minorHAnsi" w:hAnsiTheme="minorHAnsi" w:cstheme="minorHAnsi"/>
        </w:rPr>
        <w:t>. «</w:t>
      </w:r>
      <w:r w:rsidRPr="00E94F25">
        <w:rPr>
          <w:rFonts w:asciiTheme="minorHAnsi" w:hAnsiTheme="minorHAnsi" w:cstheme="minorHAnsi"/>
          <w:b/>
          <w:bCs/>
        </w:rPr>
        <w:t>Beati gli afflitti</w:t>
      </w:r>
      <w:r w:rsidRPr="00E94F25">
        <w:rPr>
          <w:rFonts w:asciiTheme="minorHAnsi" w:hAnsiTheme="minorHAnsi" w:cstheme="minorHAnsi"/>
        </w:rPr>
        <w:t>»: le persone colpite dalla sofferenza che non si rivoltano contro di essa, che non la rifiutano come se fosse male assoluto, ma che invece, pian piano, ne colgono il valore. Si comprende che allenatore prezioso è il dolore in un cammino di crescita.</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b/>
          <w:bCs/>
        </w:rPr>
        <w:t xml:space="preserve">5. </w:t>
      </w:r>
      <w:r w:rsidRPr="00E94F25">
        <w:rPr>
          <w:rFonts w:asciiTheme="minorHAnsi" w:hAnsiTheme="minorHAnsi" w:cstheme="minorHAnsi"/>
          <w:b/>
          <w:bCs/>
          <w:u w:val="single"/>
        </w:rPr>
        <w:t>nella ricerca della giustizia</w:t>
      </w:r>
      <w:r w:rsidRPr="00E94F25">
        <w:rPr>
          <w:rFonts w:asciiTheme="minorHAnsi" w:hAnsiTheme="minorHAnsi" w:cstheme="minorHAnsi"/>
        </w:rPr>
        <w:t xml:space="preserve">. Vedere i poveri, </w:t>
      </w:r>
      <w:r w:rsidRPr="00E94F25">
        <w:rPr>
          <w:rFonts w:asciiTheme="minorHAnsi" w:hAnsiTheme="minorHAnsi" w:cstheme="minorHAnsi"/>
        </w:rPr>
        <w:t xml:space="preserve">gli </w:t>
      </w:r>
      <w:r w:rsidRPr="00E94F25">
        <w:rPr>
          <w:rFonts w:asciiTheme="minorHAnsi" w:hAnsiTheme="minorHAnsi" w:cstheme="minorHAnsi"/>
        </w:rPr>
        <w:t>umiliati</w:t>
      </w:r>
      <w:r w:rsidRPr="00E94F25">
        <w:rPr>
          <w:rFonts w:asciiTheme="minorHAnsi" w:hAnsiTheme="minorHAnsi" w:cstheme="minorHAnsi"/>
        </w:rPr>
        <w:t xml:space="preserve">, </w:t>
      </w:r>
      <w:r w:rsidRPr="00E94F25">
        <w:rPr>
          <w:rFonts w:asciiTheme="minorHAnsi" w:hAnsiTheme="minorHAnsi" w:cstheme="minorHAnsi"/>
        </w:rPr>
        <w:t>ed essere loro difesa</w:t>
      </w:r>
      <w:r w:rsidRPr="00E94F25">
        <w:rPr>
          <w:rFonts w:asciiTheme="minorHAnsi" w:hAnsiTheme="minorHAnsi" w:cstheme="minorHAnsi"/>
        </w:rPr>
        <w:t>.</w:t>
      </w:r>
      <w:r w:rsidRPr="00E94F25">
        <w:rPr>
          <w:rFonts w:asciiTheme="minorHAnsi" w:hAnsiTheme="minorHAnsi" w:cstheme="minorHAnsi"/>
        </w:rPr>
        <w:t xml:space="preserve"> </w:t>
      </w:r>
      <w:r w:rsidRPr="00E94F25">
        <w:rPr>
          <w:rFonts w:asciiTheme="minorHAnsi" w:hAnsiTheme="minorHAnsi" w:cstheme="minorHAnsi"/>
        </w:rPr>
        <w:t xml:space="preserve">Non </w:t>
      </w:r>
      <w:r w:rsidRPr="00E94F25">
        <w:rPr>
          <w:rFonts w:asciiTheme="minorHAnsi" w:hAnsiTheme="minorHAnsi" w:cstheme="minorHAnsi"/>
        </w:rPr>
        <w:t xml:space="preserve">dire: «Si arrangino». </w:t>
      </w:r>
      <w:r w:rsidRPr="00E94F25">
        <w:rPr>
          <w:rFonts w:asciiTheme="minorHAnsi" w:hAnsiTheme="minorHAnsi" w:cstheme="minorHAnsi"/>
        </w:rPr>
        <w:t xml:space="preserve">E voltare loro le spalle. </w:t>
      </w:r>
      <w:r w:rsidRPr="00E94F25">
        <w:rPr>
          <w:rFonts w:asciiTheme="minorHAnsi" w:hAnsiTheme="minorHAnsi" w:cstheme="minorHAnsi"/>
        </w:rPr>
        <w:t>Ma sapersi indignare</w:t>
      </w:r>
      <w:r w:rsidRPr="00E94F25">
        <w:rPr>
          <w:rFonts w:asciiTheme="minorHAnsi" w:hAnsiTheme="minorHAnsi" w:cstheme="minorHAnsi"/>
        </w:rPr>
        <w:t xml:space="preserve"> di fronte ad ogni ingiustizia e</w:t>
      </w:r>
      <w:r w:rsidRPr="00E94F25">
        <w:rPr>
          <w:rFonts w:asciiTheme="minorHAnsi" w:hAnsiTheme="minorHAnsi" w:cstheme="minorHAnsi"/>
        </w:rPr>
        <w:t xml:space="preserve"> impegnar</w:t>
      </w:r>
      <w:r w:rsidR="00A666D2">
        <w:rPr>
          <w:rFonts w:asciiTheme="minorHAnsi" w:hAnsiTheme="minorHAnsi" w:cstheme="minorHAnsi"/>
        </w:rPr>
        <w:t>si</w:t>
      </w:r>
      <w:r w:rsidRPr="00E94F25">
        <w:rPr>
          <w:rFonts w:asciiTheme="minorHAnsi" w:hAnsiTheme="minorHAnsi" w:cstheme="minorHAnsi"/>
        </w:rPr>
        <w:t xml:space="preserve"> </w:t>
      </w:r>
      <w:r w:rsidRPr="00E94F25">
        <w:rPr>
          <w:rFonts w:asciiTheme="minorHAnsi" w:hAnsiTheme="minorHAnsi" w:cstheme="minorHAnsi"/>
        </w:rPr>
        <w:t>a</w:t>
      </w:r>
      <w:r w:rsidRPr="00E94F25">
        <w:rPr>
          <w:rFonts w:asciiTheme="minorHAnsi" w:hAnsiTheme="minorHAnsi" w:cstheme="minorHAnsi"/>
        </w:rPr>
        <w:t xml:space="preserve"> difesa</w:t>
      </w:r>
      <w:r w:rsidRPr="00E94F25">
        <w:rPr>
          <w:rFonts w:asciiTheme="minorHAnsi" w:hAnsiTheme="minorHAnsi" w:cstheme="minorHAnsi"/>
        </w:rPr>
        <w:t xml:space="preserve"> di chi non ha voce</w:t>
      </w:r>
      <w:r w:rsidRPr="00E94F25">
        <w:rPr>
          <w:rFonts w:asciiTheme="minorHAnsi" w:hAnsiTheme="minorHAnsi" w:cstheme="minorHAnsi"/>
        </w:rPr>
        <w:t xml:space="preserve">. </w:t>
      </w:r>
    </w:p>
    <w:p w:rsidR="00C1258B" w:rsidRPr="00E94F25" w:rsidRDefault="00C1258B" w:rsidP="00C1258B">
      <w:pPr>
        <w:spacing w:line="360" w:lineRule="auto"/>
        <w:rPr>
          <w:rFonts w:asciiTheme="minorHAnsi" w:hAnsiTheme="minorHAnsi" w:cstheme="minorHAnsi"/>
        </w:rPr>
      </w:pPr>
      <w:r w:rsidRPr="00E94F25">
        <w:rPr>
          <w:rFonts w:asciiTheme="minorHAnsi" w:hAnsiTheme="minorHAnsi" w:cstheme="minorHAnsi"/>
        </w:rPr>
        <w:t>6.</w:t>
      </w:r>
      <w:r w:rsidRPr="00E94F25">
        <w:rPr>
          <w:rFonts w:asciiTheme="minorHAnsi" w:hAnsiTheme="minorHAnsi" w:cstheme="minorHAnsi"/>
          <w:b/>
          <w:bCs/>
        </w:rPr>
        <w:t xml:space="preserve"> </w:t>
      </w:r>
      <w:r w:rsidRPr="00E94F25">
        <w:rPr>
          <w:rFonts w:asciiTheme="minorHAnsi" w:hAnsiTheme="minorHAnsi" w:cstheme="minorHAnsi"/>
          <w:b/>
          <w:bCs/>
        </w:rPr>
        <w:t xml:space="preserve">Occorre </w:t>
      </w:r>
      <w:r w:rsidRPr="00E94F25">
        <w:rPr>
          <w:rFonts w:asciiTheme="minorHAnsi" w:hAnsiTheme="minorHAnsi" w:cstheme="minorHAnsi"/>
          <w:b/>
          <w:bCs/>
          <w:u w:val="single"/>
        </w:rPr>
        <w:t>c</w:t>
      </w:r>
      <w:r w:rsidRPr="00E94F25">
        <w:rPr>
          <w:rFonts w:asciiTheme="minorHAnsi" w:hAnsiTheme="minorHAnsi" w:cstheme="minorHAnsi"/>
          <w:b/>
          <w:bCs/>
          <w:u w:val="single"/>
        </w:rPr>
        <w:t>amminare</w:t>
      </w:r>
      <w:r w:rsidRPr="00E94F25">
        <w:rPr>
          <w:rFonts w:asciiTheme="minorHAnsi" w:hAnsiTheme="minorHAnsi" w:cstheme="minorHAnsi"/>
          <w:b/>
          <w:bCs/>
          <w:u w:val="single"/>
        </w:rPr>
        <w:t xml:space="preserve"> nel continuare a fare</w:t>
      </w:r>
      <w:r w:rsidRPr="00E94F25">
        <w:rPr>
          <w:rFonts w:asciiTheme="minorHAnsi" w:hAnsiTheme="minorHAnsi" w:cstheme="minorHAnsi"/>
          <w:b/>
          <w:bCs/>
          <w:u w:val="single"/>
        </w:rPr>
        <w:t xml:space="preserve"> il bene</w:t>
      </w:r>
      <w:r w:rsidR="00E94F25" w:rsidRPr="00E94F25">
        <w:rPr>
          <w:rFonts w:asciiTheme="minorHAnsi" w:hAnsiTheme="minorHAnsi" w:cstheme="minorHAnsi"/>
          <w:b/>
          <w:bCs/>
          <w:u w:val="single"/>
        </w:rPr>
        <w:t xml:space="preserve">, anche quando </w:t>
      </w:r>
      <w:r w:rsidRPr="00E94F25">
        <w:rPr>
          <w:rFonts w:asciiTheme="minorHAnsi" w:hAnsiTheme="minorHAnsi" w:cstheme="minorHAnsi"/>
          <w:b/>
          <w:bCs/>
          <w:u w:val="single"/>
        </w:rPr>
        <w:t>non è accolto</w:t>
      </w:r>
      <w:r w:rsidRPr="00E94F25">
        <w:rPr>
          <w:rFonts w:asciiTheme="minorHAnsi" w:hAnsiTheme="minorHAnsi" w:cstheme="minorHAnsi"/>
        </w:rPr>
        <w:t xml:space="preserve">, non è apprezzato, ma ti usano e </w:t>
      </w:r>
      <w:r w:rsidRPr="00E94F25">
        <w:rPr>
          <w:rFonts w:asciiTheme="minorHAnsi" w:hAnsiTheme="minorHAnsi" w:cstheme="minorHAnsi"/>
          <w:b/>
          <w:bCs/>
        </w:rPr>
        <w:t xml:space="preserve">strumentalizzano ciò che tu hai donato </w:t>
      </w:r>
      <w:r w:rsidR="0021019B">
        <w:rPr>
          <w:rFonts w:asciiTheme="minorHAnsi" w:hAnsiTheme="minorHAnsi" w:cstheme="minorHAnsi"/>
          <w:b/>
          <w:bCs/>
        </w:rPr>
        <w:t>per</w:t>
      </w:r>
      <w:r w:rsidRPr="00E94F25">
        <w:rPr>
          <w:rFonts w:asciiTheme="minorHAnsi" w:hAnsiTheme="minorHAnsi" w:cstheme="minorHAnsi"/>
          <w:b/>
          <w:bCs/>
        </w:rPr>
        <w:t xml:space="preserve"> amore</w:t>
      </w:r>
      <w:r w:rsidRPr="00E94F25">
        <w:rPr>
          <w:rFonts w:asciiTheme="minorHAnsi" w:hAnsiTheme="minorHAnsi" w:cstheme="minorHAnsi"/>
        </w:rPr>
        <w:t xml:space="preserve">. Proviamo a pensare a Gesù, come ha amato e come è stato frainteso da tutti. </w:t>
      </w:r>
    </w:p>
    <w:p w:rsidR="00E94F25" w:rsidRPr="00E94F25" w:rsidRDefault="00C1258B" w:rsidP="00C1258B">
      <w:pPr>
        <w:spacing w:line="360" w:lineRule="auto"/>
        <w:rPr>
          <w:rFonts w:asciiTheme="minorHAnsi" w:hAnsiTheme="minorHAnsi" w:cstheme="minorHAnsi"/>
        </w:rPr>
      </w:pPr>
      <w:r w:rsidRPr="00E94F25">
        <w:rPr>
          <w:rFonts w:asciiTheme="minorHAnsi" w:hAnsiTheme="minorHAnsi" w:cstheme="minorHAnsi"/>
          <w:b/>
          <w:bCs/>
        </w:rPr>
        <w:t>La beatitudine vera c’è n</w:t>
      </w:r>
      <w:r w:rsidR="00E94F25" w:rsidRPr="00E94F25">
        <w:rPr>
          <w:rFonts w:asciiTheme="minorHAnsi" w:hAnsiTheme="minorHAnsi" w:cstheme="minorHAnsi"/>
          <w:b/>
          <w:bCs/>
        </w:rPr>
        <w:t>el</w:t>
      </w:r>
      <w:r w:rsidRPr="00E94F25">
        <w:rPr>
          <w:rFonts w:asciiTheme="minorHAnsi" w:hAnsiTheme="minorHAnsi" w:cstheme="minorHAnsi"/>
          <w:b/>
          <w:bCs/>
        </w:rPr>
        <w:t xml:space="preserve"> cammino</w:t>
      </w:r>
      <w:r w:rsidRPr="00E94F25">
        <w:rPr>
          <w:rFonts w:asciiTheme="minorHAnsi" w:hAnsiTheme="minorHAnsi" w:cstheme="minorHAnsi"/>
        </w:rPr>
        <w:t xml:space="preserve">, nel fare in modo che tutta la vita, dalla giovinezza all’anzianità, sia </w:t>
      </w:r>
      <w:r w:rsidR="00E94F25" w:rsidRPr="00E94F25">
        <w:rPr>
          <w:rFonts w:asciiTheme="minorHAnsi" w:hAnsiTheme="minorHAnsi" w:cstheme="minorHAnsi"/>
        </w:rPr>
        <w:t>crescita, miglioramento interiore</w:t>
      </w:r>
      <w:r w:rsidRPr="00E94F25">
        <w:rPr>
          <w:rFonts w:asciiTheme="minorHAnsi" w:hAnsiTheme="minorHAnsi" w:cstheme="minorHAnsi"/>
        </w:rPr>
        <w:t xml:space="preserve">. </w:t>
      </w:r>
    </w:p>
    <w:p w:rsidR="00E94F25" w:rsidRPr="00E94F25" w:rsidRDefault="00C1258B" w:rsidP="00C1258B">
      <w:pPr>
        <w:spacing w:line="360" w:lineRule="auto"/>
        <w:rPr>
          <w:rFonts w:asciiTheme="minorHAnsi" w:hAnsiTheme="minorHAnsi" w:cstheme="minorHAnsi"/>
          <w:b/>
          <w:bCs/>
        </w:rPr>
      </w:pPr>
      <w:r w:rsidRPr="00E94F25">
        <w:rPr>
          <w:rFonts w:asciiTheme="minorHAnsi" w:hAnsiTheme="minorHAnsi" w:cstheme="minorHAnsi"/>
          <w:b/>
          <w:bCs/>
        </w:rPr>
        <w:t>Questa è la regola, è la strada</w:t>
      </w:r>
      <w:r w:rsidR="0001294A">
        <w:rPr>
          <w:rFonts w:asciiTheme="minorHAnsi" w:hAnsiTheme="minorHAnsi" w:cstheme="minorHAnsi"/>
          <w:b/>
          <w:bCs/>
        </w:rPr>
        <w:t>,</w:t>
      </w:r>
      <w:r w:rsidRPr="00E94F25">
        <w:rPr>
          <w:rFonts w:asciiTheme="minorHAnsi" w:hAnsiTheme="minorHAnsi" w:cstheme="minorHAnsi"/>
          <w:b/>
          <w:bCs/>
        </w:rPr>
        <w:t xml:space="preserve"> che ci insegna il Signore Gesù</w:t>
      </w:r>
      <w:r w:rsidR="00E94F25" w:rsidRPr="00E94F25">
        <w:rPr>
          <w:rFonts w:asciiTheme="minorHAnsi" w:hAnsiTheme="minorHAnsi" w:cstheme="minorHAnsi"/>
          <w:b/>
          <w:bCs/>
        </w:rPr>
        <w:t>.</w:t>
      </w:r>
    </w:p>
    <w:p w:rsidR="00E94F25" w:rsidRPr="00E94F25" w:rsidRDefault="00E94F25" w:rsidP="00C1258B">
      <w:pPr>
        <w:spacing w:line="360" w:lineRule="auto"/>
        <w:rPr>
          <w:rFonts w:asciiTheme="minorHAnsi" w:hAnsiTheme="minorHAnsi" w:cstheme="minorHAnsi"/>
        </w:rPr>
      </w:pPr>
      <w:r w:rsidRPr="00E94F25">
        <w:rPr>
          <w:rFonts w:asciiTheme="minorHAnsi" w:hAnsiTheme="minorHAnsi" w:cstheme="minorHAnsi"/>
          <w:b/>
          <w:bCs/>
        </w:rPr>
        <w:t xml:space="preserve">Questo </w:t>
      </w:r>
      <w:r w:rsidR="00C1258B" w:rsidRPr="00E94F25">
        <w:rPr>
          <w:rFonts w:asciiTheme="minorHAnsi" w:hAnsiTheme="minorHAnsi" w:cstheme="minorHAnsi"/>
          <w:b/>
          <w:bCs/>
        </w:rPr>
        <w:t>è il cammino che rende bella la vita</w:t>
      </w:r>
      <w:r w:rsidR="00C1258B" w:rsidRPr="00E94F25">
        <w:rPr>
          <w:rFonts w:asciiTheme="minorHAnsi" w:hAnsiTheme="minorHAnsi" w:cstheme="minorHAnsi"/>
        </w:rPr>
        <w:t xml:space="preserve">. </w:t>
      </w:r>
    </w:p>
    <w:p w:rsidR="00C1258B" w:rsidRPr="00E94F25" w:rsidRDefault="00C1258B" w:rsidP="002F6665">
      <w:pPr>
        <w:spacing w:line="360" w:lineRule="auto"/>
        <w:rPr>
          <w:rFonts w:asciiTheme="minorHAnsi" w:hAnsiTheme="minorHAnsi" w:cstheme="minorHAnsi"/>
        </w:rPr>
      </w:pPr>
      <w:r w:rsidRPr="00E94F25">
        <w:rPr>
          <w:rFonts w:asciiTheme="minorHAnsi" w:hAnsiTheme="minorHAnsi" w:cstheme="minorHAnsi"/>
        </w:rPr>
        <w:t xml:space="preserve">Se faremo questo </w:t>
      </w:r>
      <w:r w:rsidRPr="00E94F25">
        <w:rPr>
          <w:rFonts w:asciiTheme="minorHAnsi" w:hAnsiTheme="minorHAnsi" w:cstheme="minorHAnsi"/>
          <w:b/>
          <w:bCs/>
        </w:rPr>
        <w:t>saremo beati</w:t>
      </w:r>
      <w:r w:rsidR="00E94F25" w:rsidRPr="00E94F25">
        <w:rPr>
          <w:rFonts w:asciiTheme="minorHAnsi" w:hAnsiTheme="minorHAnsi" w:cstheme="minorHAnsi"/>
          <w:b/>
          <w:bCs/>
        </w:rPr>
        <w:t>:</w:t>
      </w:r>
      <w:r w:rsidRPr="00E94F25">
        <w:rPr>
          <w:rFonts w:asciiTheme="minorHAnsi" w:hAnsiTheme="minorHAnsi" w:cstheme="minorHAnsi"/>
          <w:b/>
          <w:bCs/>
        </w:rPr>
        <w:t xml:space="preserve"> oggi e domani!</w:t>
      </w:r>
      <w:bookmarkEnd w:id="0"/>
    </w:p>
    <w:sectPr w:rsidR="00C1258B" w:rsidRPr="00E94F25" w:rsidSect="002F6665">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8B"/>
    <w:rsid w:val="0001294A"/>
    <w:rsid w:val="001932A9"/>
    <w:rsid w:val="0021019B"/>
    <w:rsid w:val="002C7336"/>
    <w:rsid w:val="002F6665"/>
    <w:rsid w:val="0063552B"/>
    <w:rsid w:val="00A666D2"/>
    <w:rsid w:val="00C1258B"/>
    <w:rsid w:val="00E94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B794"/>
  <w15:chartTrackingRefBased/>
  <w15:docId w15:val="{9AAB7326-FC80-4D88-AFD2-426D491C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258B"/>
    <w:pPr>
      <w:spacing w:after="0" w:line="240" w:lineRule="auto"/>
      <w:jc w:val="both"/>
    </w:pPr>
    <w:rPr>
      <w:rFonts w:ascii="Times New Roman" w:hAnsi="Times New Roman"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94F25"/>
    <w:pPr>
      <w:spacing w:before="100" w:after="100"/>
      <w:jc w:val="left"/>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chiesa.it/bibbia.php?ricerca=citazione&amp;Cerca=Cerca&amp;Versione_CEI2008=3&amp;Versione_CEI74=1&amp;Versione_TILC=2&amp;VersettoOn=1&amp;Citazione=Mt%205,1-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chiesa.it/bibbia.php?ricerca=citazione&amp;Cerca=Cerca&amp;Versione_CEI2008=3&amp;Versione_CEI74=1&amp;Versione_TILC=2&amp;VersettoOn=1&amp;Citazione=1Cor%201,26-31" TargetMode="External"/><Relationship Id="rId5" Type="http://schemas.openxmlformats.org/officeDocument/2006/relationships/hyperlink" Target="http://www.lachiesa.it/bibbia.php?ricerca=citazione&amp;Cerca=Cerca&amp;Versione_CEI2008=3&amp;Versione_CEI74=1&amp;Versione_TILC=2&amp;VersettoOn=1&amp;Citazione=Sal%20145" TargetMode="External"/><Relationship Id="rId4" Type="http://schemas.openxmlformats.org/officeDocument/2006/relationships/hyperlink" Target="http://www.lachiesa.it/bibbia.php?ricerca=citazione&amp;Cerca=Cerca&amp;Versione_CEI2008=3&amp;Versione_CEI74=1&amp;Versione_TILC=2&amp;VersettoOn=1&amp;Citazione=Sof%202,3;%203,12-13"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459</Words>
  <Characters>2621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2023-01-28T12:51:00Z</dcterms:created>
  <dcterms:modified xsi:type="dcterms:W3CDTF">2023-01-28T13:13:00Z</dcterms:modified>
</cp:coreProperties>
</file>